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A0E9F" w:rsidRDefault="007A0E9F" w:rsidP="007A0E9F">
      <w:pPr>
        <w:jc w:val="center"/>
      </w:pPr>
      <w:r w:rsidRPr="007A0E9F">
        <w:t>Activités sur la récursivité :</w:t>
      </w:r>
    </w:p>
    <w:p w:rsidR="007A0E9F" w:rsidRDefault="007A0E9F">
      <w:r w:rsidRPr="007A0E9F">
        <w:rPr>
          <w:u w:val="single"/>
        </w:rPr>
        <w:t>Activité 1 :</w:t>
      </w:r>
      <w:r w:rsidRPr="007A0E9F">
        <w:t xml:space="preserve"> soit la fonction ci-dessous écrite en pseudo-code et en python qui demande une note tant que celle-ci n’est pas comprise entre 0 et 20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98"/>
        <w:gridCol w:w="4656"/>
      </w:tblGrid>
      <w:tr w:rsidR="007A0E9F" w:rsidTr="007A0E9F">
        <w:tc>
          <w:tcPr>
            <w:tcW w:w="5098" w:type="dxa"/>
          </w:tcPr>
          <w:p w:rsidR="007A0E9F" w:rsidRDefault="007A0E9F" w:rsidP="007A0E9F">
            <w:r w:rsidRPr="007A0E9F">
              <w:t xml:space="preserve">Fonction </w:t>
            </w:r>
            <w:proofErr w:type="spellStart"/>
            <w:r w:rsidRPr="007A0E9F">
              <w:t>quel</w:t>
            </w:r>
            <w:r>
              <w:t>le</w:t>
            </w:r>
            <w:r w:rsidRPr="007A0E9F">
              <w:t>note</w:t>
            </w:r>
            <w:proofErr w:type="spellEnd"/>
          </w:p>
          <w:p w:rsidR="007A0E9F" w:rsidRDefault="007A0E9F" w:rsidP="007A0E9F">
            <w:r>
              <w:t xml:space="preserve">        </w:t>
            </w:r>
            <w:r w:rsidRPr="007A0E9F">
              <w:t xml:space="preserve"> Demander (note) </w:t>
            </w:r>
          </w:p>
          <w:p w:rsidR="007A0E9F" w:rsidRDefault="007A0E9F" w:rsidP="007A0E9F">
            <w:r>
              <w:t xml:space="preserve">         </w:t>
            </w:r>
            <w:r w:rsidRPr="007A0E9F">
              <w:t>Tant que note</w:t>
            </w:r>
            <w:r>
              <w:t>&lt;0 ou note &gt;20</w:t>
            </w:r>
            <w:r w:rsidRPr="007A0E9F">
              <w:t xml:space="preserve"> faire </w:t>
            </w:r>
          </w:p>
          <w:p w:rsidR="007A0E9F" w:rsidRDefault="007A0E9F" w:rsidP="007A0E9F">
            <w:r>
              <w:t xml:space="preserve">                     </w:t>
            </w:r>
            <w:r w:rsidRPr="007A0E9F">
              <w:t xml:space="preserve">Demander (note) </w:t>
            </w:r>
          </w:p>
          <w:p w:rsidR="007A0E9F" w:rsidRDefault="007A0E9F" w:rsidP="007A0E9F">
            <w:r>
              <w:t xml:space="preserve">          </w:t>
            </w:r>
            <w:r w:rsidRPr="007A0E9F">
              <w:t xml:space="preserve">Fin tant que </w:t>
            </w:r>
          </w:p>
          <w:p w:rsidR="007A0E9F" w:rsidRDefault="007A0E9F" w:rsidP="007A0E9F">
            <w:r>
              <w:t xml:space="preserve">         </w:t>
            </w:r>
            <w:r w:rsidRPr="007A0E9F">
              <w:t xml:space="preserve">Retourner note </w:t>
            </w:r>
          </w:p>
          <w:p w:rsidR="007A0E9F" w:rsidRDefault="007A0E9F"/>
        </w:tc>
        <w:tc>
          <w:tcPr>
            <w:tcW w:w="4089" w:type="dxa"/>
          </w:tcPr>
          <w:p w:rsidR="007A0E9F" w:rsidRDefault="007A0E9F">
            <w:r>
              <w:rPr>
                <w:noProof/>
              </w:rPr>
              <w:drawing>
                <wp:inline distT="0" distB="0" distL="0" distR="0" wp14:anchorId="0ADA78B2" wp14:editId="609C23CB">
                  <wp:extent cx="2819400" cy="866775"/>
                  <wp:effectExtent l="0" t="0" r="0" b="9525"/>
                  <wp:docPr id="13307642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764212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A0E9F" w:rsidRDefault="007A0E9F"/>
    <w:p w:rsidR="005C244B" w:rsidRDefault="007A0E9F">
      <w:r w:rsidRPr="007A0E9F">
        <w:t>Comment écrire cette fonction sans utiliser une boucle ? …………………………………………………………………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A0E9F" w:rsidTr="007A0E9F">
        <w:tc>
          <w:tcPr>
            <w:tcW w:w="5228" w:type="dxa"/>
          </w:tcPr>
          <w:p w:rsidR="007A0E9F" w:rsidRDefault="007A0E9F"/>
        </w:tc>
        <w:tc>
          <w:tcPr>
            <w:tcW w:w="5228" w:type="dxa"/>
          </w:tcPr>
          <w:p w:rsidR="007A0E9F" w:rsidRDefault="007A0E9F">
            <w:r>
              <w:rPr>
                <w:noProof/>
              </w:rPr>
              <w:drawing>
                <wp:inline distT="0" distB="0" distL="0" distR="0" wp14:anchorId="4EE6F332" wp14:editId="53C67A18">
                  <wp:extent cx="2562225" cy="1143000"/>
                  <wp:effectExtent l="0" t="0" r="9525" b="0"/>
                  <wp:docPr id="50756220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562201" name=""/>
                          <pic:cNvPicPr/>
                        </pic:nvPicPr>
                        <pic:blipFill rotWithShape="1">
                          <a:blip r:embed="rId5"/>
                          <a:srcRect b="5512"/>
                          <a:stretch/>
                        </pic:blipFill>
                        <pic:spPr bwMode="auto">
                          <a:xfrm>
                            <a:off x="0" y="0"/>
                            <a:ext cx="2562225" cy="1143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A0E9F" w:rsidRDefault="007A0E9F"/>
        </w:tc>
      </w:tr>
    </w:tbl>
    <w:p w:rsidR="007A0E9F" w:rsidRDefault="007A0E9F"/>
    <w:p w:rsidR="007A0E9F" w:rsidRDefault="007A0E9F">
      <w:r w:rsidRPr="007A0E9F">
        <w:rPr>
          <w:u w:val="single"/>
        </w:rPr>
        <w:t>Activité 2 :</w:t>
      </w:r>
      <w:r w:rsidRPr="007A0E9F">
        <w:t xml:space="preserve"> un très mauvais exemple </w:t>
      </w:r>
    </w:p>
    <w:p w:rsidR="007A0E9F" w:rsidRDefault="007A0E9F">
      <w:r w:rsidRPr="007A0E9F">
        <w:t>C'est déjà une première chose à comprendre : un programme peut être appelé par lui-même, à l'intérieur de sa propre définition.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7A0E9F" w:rsidTr="007A0E9F">
        <w:tc>
          <w:tcPr>
            <w:tcW w:w="5228" w:type="dxa"/>
          </w:tcPr>
          <w:p w:rsidR="007A0E9F" w:rsidRDefault="007A0E9F">
            <w:r>
              <w:rPr>
                <w:noProof/>
              </w:rPr>
              <w:drawing>
                <wp:inline distT="0" distB="0" distL="0" distR="0" wp14:anchorId="7D71EEA4" wp14:editId="23F7D702">
                  <wp:extent cx="2676525" cy="732990"/>
                  <wp:effectExtent l="0" t="0" r="0" b="0"/>
                  <wp:docPr id="67058220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582209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9498" cy="7338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:rsidR="007A0E9F" w:rsidRDefault="007A0E9F">
            <w:r>
              <w:t xml:space="preserve">Si on fait un appel </w:t>
            </w:r>
            <w:proofErr w:type="spellStart"/>
            <w:proofErr w:type="gramStart"/>
            <w:r>
              <w:t>prems</w:t>
            </w:r>
            <w:proofErr w:type="spellEnd"/>
            <w:r>
              <w:t>(</w:t>
            </w:r>
            <w:proofErr w:type="gramEnd"/>
            <w:r>
              <w:t xml:space="preserve">), que se </w:t>
            </w:r>
            <w:proofErr w:type="spellStart"/>
            <w:r>
              <w:t>passe t</w:t>
            </w:r>
            <w:proofErr w:type="spellEnd"/>
            <w:r>
              <w:t>-il ?</w:t>
            </w:r>
          </w:p>
        </w:tc>
      </w:tr>
    </w:tbl>
    <w:p w:rsidR="007A0E9F" w:rsidRDefault="007A0E9F"/>
    <w:p w:rsidR="00BC7E68" w:rsidRDefault="00BC7E68">
      <w:r>
        <w:t xml:space="preserve">Activité 3 : enfin un bon exemple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7A0E9F" w:rsidTr="00BC7E68">
        <w:tc>
          <w:tcPr>
            <w:tcW w:w="5228" w:type="dxa"/>
          </w:tcPr>
          <w:p w:rsidR="007A0E9F" w:rsidRDefault="00BC7E68">
            <w:r>
              <w:rPr>
                <w:noProof/>
              </w:rPr>
              <w:drawing>
                <wp:inline distT="0" distB="0" distL="0" distR="0" wp14:anchorId="04D44FCC" wp14:editId="323C6E2A">
                  <wp:extent cx="2590800" cy="790575"/>
                  <wp:effectExtent l="0" t="0" r="0" b="9525"/>
                  <wp:docPr id="138853653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853653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0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:rsidR="007A0E9F" w:rsidRDefault="007A0E9F">
            <w:r w:rsidRPr="007A0E9F">
              <w:t xml:space="preserve">Trois choses sont essentielles et doivent se retrouver dans tout programme récursif : </w:t>
            </w:r>
          </w:p>
          <w:p w:rsidR="007A0E9F" w:rsidRDefault="007A0E9F">
            <w:r w:rsidRPr="007A0E9F">
              <w:sym w:font="Symbol" w:char="F0B7"/>
            </w:r>
            <w:r w:rsidRPr="007A0E9F">
              <w:t xml:space="preserve"> lignes 2 et 3 : le cas de base (si n vaut </w:t>
            </w:r>
            <w:r>
              <w:t>1</w:t>
            </w:r>
            <w:r w:rsidRPr="007A0E9F">
              <w:t xml:space="preserve"> on renvoie vraiment une valeur, en l'</w:t>
            </w:r>
            <w:proofErr w:type="spellStart"/>
            <w:r w:rsidRPr="007A0E9F">
              <w:t>occurence</w:t>
            </w:r>
            <w:proofErr w:type="spellEnd"/>
            <w:r w:rsidRPr="007A0E9F">
              <w:t xml:space="preserve"> </w:t>
            </w:r>
            <w:r>
              <w:t>1</w:t>
            </w:r>
            <w:r w:rsidRPr="007A0E9F">
              <w:t xml:space="preserve">) </w:t>
            </w:r>
          </w:p>
          <w:p w:rsidR="007A0E9F" w:rsidRDefault="007A0E9F" w:rsidP="00BC7E68">
            <w:r w:rsidRPr="007A0E9F">
              <w:sym w:font="Symbol" w:char="F0B7"/>
            </w:r>
            <w:r w:rsidRPr="007A0E9F">
              <w:t xml:space="preserve"> ligne 5 : l'appel récursif </w:t>
            </w:r>
            <w:proofErr w:type="gramStart"/>
            <w:r w:rsidR="00BC7E68">
              <w:t xml:space="preserve">avec </w:t>
            </w:r>
            <w:r w:rsidRPr="007A0E9F">
              <w:t xml:space="preserve"> décrémentation</w:t>
            </w:r>
            <w:proofErr w:type="gramEnd"/>
            <w:r w:rsidRPr="007A0E9F">
              <w:t xml:space="preserve"> du paramètre d'appel</w:t>
            </w:r>
          </w:p>
        </w:tc>
      </w:tr>
    </w:tbl>
    <w:p w:rsidR="00BC7E68" w:rsidRDefault="00BC7E68">
      <w:r>
        <w:t xml:space="preserve">Que se passe-t-il à l’appel </w:t>
      </w:r>
      <w:proofErr w:type="spellStart"/>
      <w:proofErr w:type="gramStart"/>
      <w:r>
        <w:t>mystere</w:t>
      </w:r>
      <w:proofErr w:type="spellEnd"/>
      <w:r>
        <w:t>(</w:t>
      </w:r>
      <w:proofErr w:type="gramEnd"/>
      <w:r>
        <w:t>4) ?</w:t>
      </w:r>
    </w:p>
    <w:p w:rsidR="00BC7E68" w:rsidRDefault="00BC7E6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40640</wp:posOffset>
                </wp:positionV>
                <wp:extent cx="1162050" cy="323850"/>
                <wp:effectExtent l="0" t="0" r="19050" b="19050"/>
                <wp:wrapNone/>
                <wp:docPr id="141425005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7E68" w:rsidRDefault="00BC7E68" w:rsidP="00BC7E68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mystere</w:t>
                            </w:r>
                            <w:proofErr w:type="spellEnd"/>
                            <w:r>
                              <w:t>(</w:t>
                            </w:r>
                            <w:proofErr w:type="gramEnd"/>
                            <w:r>
                              <w:t>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17.25pt;margin-top:3.2pt;width:91.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" fillcolor="white [3201]" strokecolor="#70ad47 [3209]" strokeweight="1pt">
                <v:textbox>
                  <w:txbxContent>
                    <w:p w:rsidR="00BC7E68" w:rsidRDefault="00BC7E68" w:rsidP="00BC7E68">
                      <w:pPr>
                        <w:jc w:val="center"/>
                      </w:pPr>
                      <w:proofErr w:type="spellStart"/>
                      <w:proofErr w:type="gramStart"/>
                      <w:r>
                        <w:t>mystere</w:t>
                      </w:r>
                      <w:proofErr w:type="spellEnd"/>
                      <w:r>
                        <w:t>(</w:t>
                      </w:r>
                      <w:proofErr w:type="gramEnd"/>
                      <w:r>
                        <w:t>4)</w:t>
                      </w:r>
                    </w:p>
                  </w:txbxContent>
                </v:textbox>
              </v:rect>
            </w:pict>
          </mc:Fallback>
        </mc:AlternateContent>
      </w:r>
    </w:p>
    <w:p w:rsidR="00BC7E68" w:rsidRDefault="00BC7E6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1628775</wp:posOffset>
                </wp:positionH>
                <wp:positionV relativeFrom="paragraph">
                  <wp:posOffset>177800</wp:posOffset>
                </wp:positionV>
                <wp:extent cx="1257300" cy="352425"/>
                <wp:effectExtent l="0" t="0" r="19050" b="28575"/>
                <wp:wrapNone/>
                <wp:docPr id="175074552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259482" id="Rectangle 3" o:spid="_x0000_s1026" style="position:absolute;margin-left:128.25pt;margin-top:14pt;width:99pt;height:27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" fillcolor="white [3201]" strokecolor="#70ad47 [32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82551</wp:posOffset>
                </wp:positionV>
                <wp:extent cx="1047750" cy="266700"/>
                <wp:effectExtent l="0" t="0" r="76200" b="95250"/>
                <wp:wrapNone/>
                <wp:docPr id="164985003" name="Connecteur : en 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0" cy="266700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076C9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eur : en angle 2" o:spid="_x0000_s1026" type="#_x0000_t34" style="position:absolute;margin-left:45.75pt;margin-top:6.5pt;width:82.5pt;height:21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" strokecolor="#4472c4 [3204]" strokeweight=".5pt">
                <v:stroke endarrow="block"/>
              </v:shape>
            </w:pict>
          </mc:Fallback>
        </mc:AlternateContent>
      </w:r>
    </w:p>
    <w:p w:rsidR="00BC7E68" w:rsidRDefault="00BC7E68"/>
    <w:p w:rsidR="00BC7E68" w:rsidRDefault="00BC7E68"/>
    <w:p w:rsidR="00BC7E68" w:rsidRDefault="00BC7E68"/>
    <w:p w:rsidR="00BC7E68" w:rsidRDefault="00BC7E68"/>
    <w:p w:rsidR="00BC7E68" w:rsidRDefault="00BC7E68">
      <w:r>
        <w:t>Que fait cette fonction</w:t>
      </w:r>
      <w:proofErr w:type="gramStart"/>
      <w:r>
        <w:t> :…</w:t>
      </w:r>
      <w:proofErr w:type="gramEnd"/>
      <w:r>
        <w:t>…………………………………………………</w:t>
      </w:r>
    </w:p>
    <w:sectPr w:rsidR="00BC7E68" w:rsidSect="007A0E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E9F"/>
    <w:rsid w:val="000B7A1B"/>
    <w:rsid w:val="000D1E62"/>
    <w:rsid w:val="005C244B"/>
    <w:rsid w:val="007A0E9F"/>
    <w:rsid w:val="00BC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37575"/>
  <w15:chartTrackingRefBased/>
  <w15:docId w15:val="{88550597-8F57-4D97-AF1F-C4FD39E5B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A0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162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1</cp:revision>
  <dcterms:created xsi:type="dcterms:W3CDTF">2024-10-28T07:56:00Z</dcterms:created>
  <dcterms:modified xsi:type="dcterms:W3CDTF">2024-10-28T08:12:00Z</dcterms:modified>
</cp:coreProperties>
</file>